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82CD"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Liebe Schülerinnen und Schüler,</w:t>
      </w:r>
      <w:r>
        <w:rPr>
          <w:rFonts w:ascii="Arial" w:eastAsiaTheme="minorHAnsi" w:hAnsi="Arial"/>
          <w:sz w:val="24"/>
          <w:szCs w:val="24"/>
          <w:lang w:eastAsia="en-US"/>
        </w:rPr>
        <w:tab/>
      </w:r>
      <w:r>
        <w:rPr>
          <w:rFonts w:ascii="Arial" w:eastAsiaTheme="minorHAnsi" w:hAnsi="Arial"/>
          <w:sz w:val="24"/>
          <w:szCs w:val="24"/>
          <w:lang w:eastAsia="en-US"/>
        </w:rPr>
        <w:tab/>
      </w:r>
      <w:r>
        <w:rPr>
          <w:rFonts w:ascii="Arial" w:eastAsiaTheme="minorHAnsi" w:hAnsi="Arial"/>
          <w:sz w:val="24"/>
          <w:szCs w:val="24"/>
          <w:lang w:eastAsia="en-US"/>
        </w:rPr>
        <w:tab/>
      </w:r>
      <w:r>
        <w:rPr>
          <w:rFonts w:ascii="Arial" w:eastAsiaTheme="minorHAnsi" w:hAnsi="Arial"/>
          <w:sz w:val="24"/>
          <w:szCs w:val="24"/>
          <w:lang w:eastAsia="en-US"/>
        </w:rPr>
        <w:tab/>
      </w:r>
      <w:r>
        <w:rPr>
          <w:rFonts w:ascii="Arial" w:eastAsiaTheme="minorHAnsi" w:hAnsi="Arial"/>
          <w:sz w:val="24"/>
          <w:szCs w:val="24"/>
          <w:lang w:eastAsia="en-US"/>
        </w:rPr>
        <w:tab/>
      </w:r>
      <w:r>
        <w:rPr>
          <w:rFonts w:ascii="Arial" w:eastAsiaTheme="minorHAnsi" w:hAnsi="Arial"/>
          <w:sz w:val="24"/>
          <w:szCs w:val="24"/>
          <w:lang w:eastAsia="en-US"/>
        </w:rPr>
        <w:tab/>
      </w:r>
      <w:r>
        <w:rPr>
          <w:rFonts w:ascii="Arial" w:eastAsiaTheme="minorHAnsi" w:hAnsi="Arial"/>
          <w:sz w:val="24"/>
          <w:szCs w:val="24"/>
          <w:lang w:eastAsia="en-US"/>
        </w:rPr>
        <w:tab/>
        <w:t>17.03.2020</w:t>
      </w:r>
    </w:p>
    <w:p w14:paraId="37A1D095" w14:textId="77777777" w:rsidR="0014136B" w:rsidRPr="0014136B" w:rsidRDefault="0014136B" w:rsidP="0014136B">
      <w:pPr>
        <w:rPr>
          <w:rFonts w:ascii="Arial" w:eastAsiaTheme="minorHAnsi" w:hAnsi="Arial"/>
          <w:sz w:val="24"/>
          <w:szCs w:val="24"/>
          <w:lang w:eastAsia="en-US"/>
        </w:rPr>
      </w:pPr>
    </w:p>
    <w:p w14:paraId="55CBC35D"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 xml:space="preserve">die Ausbreitung des Coronavirus hat seit dieser Woche auch Auswirkungen auf das Beratungsangebot der Berufsberatung. Die Agenturen für Arbeit sind ab Mittwoch, 18.03.2020 ebenfalls bis auf weiteres für den Publikumsverkehr geschlossen. Da wir als Berufsberater aber auch aufgrund der Schulschließungen Euch keine Beratungen und Infoveranstaltungen an den Schulen durchführen können, möchten wir Euch ab sofort die Möglichkeit anbieten, Euch telefonisch für Eure Fragen rund um die Studien- und Berufswahl zur Verfügung zu stehen. </w:t>
      </w:r>
    </w:p>
    <w:p w14:paraId="05129B75" w14:textId="77777777" w:rsidR="0014136B" w:rsidRPr="0014136B" w:rsidRDefault="0014136B" w:rsidP="0014136B">
      <w:pPr>
        <w:rPr>
          <w:rFonts w:ascii="Arial" w:eastAsiaTheme="minorHAnsi" w:hAnsi="Arial"/>
          <w:sz w:val="24"/>
          <w:szCs w:val="24"/>
          <w:lang w:eastAsia="en-US"/>
        </w:rPr>
      </w:pPr>
    </w:p>
    <w:p w14:paraId="35E294B9"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Wie kommt Ihr an einen telefonischen Beratungstermin?</w:t>
      </w:r>
      <w:bookmarkStart w:id="0" w:name="_GoBack"/>
      <w:bookmarkEnd w:id="0"/>
    </w:p>
    <w:p w14:paraId="5070400B" w14:textId="77777777" w:rsidR="0014136B" w:rsidRPr="0014136B" w:rsidRDefault="0014136B" w:rsidP="0014136B">
      <w:pPr>
        <w:rPr>
          <w:rFonts w:ascii="Arial" w:eastAsiaTheme="minorHAnsi" w:hAnsi="Arial"/>
          <w:sz w:val="24"/>
          <w:szCs w:val="24"/>
          <w:lang w:eastAsia="en-US"/>
        </w:rPr>
      </w:pPr>
    </w:p>
    <w:p w14:paraId="7D55C0BB"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 xml:space="preserve">Schreibt uns einfach per E-Mail an unser Postfach </w:t>
      </w:r>
      <w:hyperlink r:id="rId5" w:history="1">
        <w:r w:rsidRPr="0014136B">
          <w:rPr>
            <w:rStyle w:val="Hyperlink"/>
            <w:rFonts w:ascii="Arial" w:eastAsiaTheme="minorHAnsi" w:hAnsi="Arial"/>
            <w:sz w:val="24"/>
            <w:szCs w:val="24"/>
            <w:lang w:eastAsia="en-US"/>
          </w:rPr>
          <w:t>bruehl.152-bbve@arbeitsagentur.de</w:t>
        </w:r>
      </w:hyperlink>
      <w:r w:rsidRPr="0014136B">
        <w:rPr>
          <w:rFonts w:ascii="Arial" w:eastAsiaTheme="minorHAnsi" w:hAnsi="Arial"/>
          <w:sz w:val="24"/>
          <w:szCs w:val="24"/>
          <w:lang w:eastAsia="en-US"/>
        </w:rPr>
        <w:t>, wenn Ihr eine Berufsberatung wünscht. Wir benötigen von Euch dann bitte unbedingt folgende Daten:</w:t>
      </w:r>
    </w:p>
    <w:p w14:paraId="5DCFC4DC" w14:textId="77777777" w:rsidR="0014136B" w:rsidRPr="0014136B" w:rsidRDefault="0014136B" w:rsidP="0014136B">
      <w:pPr>
        <w:rPr>
          <w:rFonts w:ascii="Arial" w:eastAsiaTheme="minorHAnsi" w:hAnsi="Arial"/>
          <w:sz w:val="24"/>
          <w:szCs w:val="24"/>
          <w:lang w:eastAsia="en-US"/>
        </w:rPr>
      </w:pPr>
    </w:p>
    <w:p w14:paraId="06C020BD"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Name, Vorname</w:t>
      </w:r>
    </w:p>
    <w:p w14:paraId="13B4ACF5"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Vollständige Anschrift</w:t>
      </w:r>
    </w:p>
    <w:p w14:paraId="155BF29F"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Geburtsdatum und –</w:t>
      </w:r>
      <w:proofErr w:type="spellStart"/>
      <w:r w:rsidRPr="0014136B">
        <w:rPr>
          <w:rFonts w:ascii="Arial" w:eastAsiaTheme="minorHAnsi" w:hAnsi="Arial"/>
          <w:sz w:val="24"/>
          <w:szCs w:val="24"/>
          <w:lang w:eastAsia="en-US"/>
        </w:rPr>
        <w:t>ort</w:t>
      </w:r>
      <w:proofErr w:type="spellEnd"/>
    </w:p>
    <w:p w14:paraId="03777969"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Telefon-Nummer unter der wir Euch erreichen können</w:t>
      </w:r>
    </w:p>
    <w:p w14:paraId="197954BD"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Name der Schule, die Ihr besucht</w:t>
      </w:r>
    </w:p>
    <w:p w14:paraId="5EB494D9" w14:textId="77777777" w:rsidR="0014136B" w:rsidRPr="0014136B" w:rsidRDefault="0014136B" w:rsidP="0014136B">
      <w:pPr>
        <w:numPr>
          <w:ilvl w:val="0"/>
          <w:numId w:val="1"/>
        </w:numPr>
        <w:rPr>
          <w:rFonts w:ascii="Arial" w:eastAsiaTheme="minorHAnsi" w:hAnsi="Arial"/>
          <w:sz w:val="24"/>
          <w:szCs w:val="24"/>
          <w:lang w:eastAsia="en-US"/>
        </w:rPr>
      </w:pPr>
      <w:r w:rsidRPr="0014136B">
        <w:rPr>
          <w:rFonts w:ascii="Arial" w:eastAsiaTheme="minorHAnsi" w:hAnsi="Arial"/>
          <w:sz w:val="24"/>
          <w:szCs w:val="24"/>
          <w:lang w:eastAsia="en-US"/>
        </w:rPr>
        <w:t>Zeiten, an denen Ihr am besten erreichbar seid.</w:t>
      </w:r>
    </w:p>
    <w:p w14:paraId="50BF3FE4" w14:textId="77777777" w:rsidR="0014136B" w:rsidRPr="0014136B" w:rsidRDefault="0014136B" w:rsidP="0014136B">
      <w:pPr>
        <w:rPr>
          <w:rFonts w:ascii="Arial" w:eastAsiaTheme="minorHAnsi" w:hAnsi="Arial"/>
          <w:sz w:val="24"/>
          <w:szCs w:val="24"/>
          <w:lang w:eastAsia="en-US"/>
        </w:rPr>
      </w:pPr>
    </w:p>
    <w:p w14:paraId="5402FFB8"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 xml:space="preserve">Wir werden uns dann kurzfristig telefonisch bei Euch melden. </w:t>
      </w:r>
    </w:p>
    <w:p w14:paraId="12191348" w14:textId="77777777" w:rsidR="0014136B" w:rsidRPr="0014136B" w:rsidRDefault="0014136B" w:rsidP="0014136B">
      <w:pPr>
        <w:rPr>
          <w:rFonts w:ascii="Arial" w:eastAsiaTheme="minorHAnsi" w:hAnsi="Arial"/>
          <w:sz w:val="24"/>
          <w:szCs w:val="24"/>
          <w:lang w:eastAsia="en-US"/>
        </w:rPr>
      </w:pPr>
    </w:p>
    <w:p w14:paraId="67057809"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 xml:space="preserve">Selbstverständlich könnt Ihr auch unser Online-Angebot auf unserer Internetseite </w:t>
      </w:r>
      <w:hyperlink r:id="rId6" w:history="1">
        <w:r w:rsidRPr="0014136B">
          <w:rPr>
            <w:rStyle w:val="Hyperlink"/>
            <w:rFonts w:ascii="Arial" w:eastAsiaTheme="minorHAnsi" w:hAnsi="Arial"/>
            <w:sz w:val="24"/>
            <w:szCs w:val="24"/>
            <w:lang w:eastAsia="en-US"/>
          </w:rPr>
          <w:t>www.arbeitsagentur.de</w:t>
        </w:r>
      </w:hyperlink>
      <w:r w:rsidRPr="0014136B">
        <w:rPr>
          <w:rFonts w:ascii="Arial" w:eastAsiaTheme="minorHAnsi" w:hAnsi="Arial"/>
          <w:sz w:val="24"/>
          <w:szCs w:val="24"/>
          <w:lang w:eastAsia="en-US"/>
        </w:rPr>
        <w:t xml:space="preserve"> zur Information nutzen. Unter der </w:t>
      </w:r>
      <w:hyperlink r:id="rId7" w:history="1">
        <w:r w:rsidRPr="0014136B">
          <w:rPr>
            <w:rStyle w:val="Hyperlink"/>
            <w:rFonts w:ascii="Arial" w:eastAsiaTheme="minorHAnsi" w:hAnsi="Arial"/>
            <w:sz w:val="24"/>
            <w:szCs w:val="24"/>
            <w:lang w:eastAsia="en-US"/>
          </w:rPr>
          <w:t>Kachel „Schule, Ausbildung, Studium“</w:t>
        </w:r>
      </w:hyperlink>
      <w:r w:rsidRPr="0014136B">
        <w:rPr>
          <w:rFonts w:ascii="Arial" w:eastAsiaTheme="minorHAnsi" w:hAnsi="Arial"/>
          <w:sz w:val="24"/>
          <w:szCs w:val="24"/>
          <w:lang w:eastAsia="en-US"/>
        </w:rPr>
        <w:t xml:space="preserve"> findet Ihr eine Vielzahl von wichtigen Informationen rund um die Studien- und Berufswahl. </w:t>
      </w:r>
    </w:p>
    <w:p w14:paraId="57DAEB07" w14:textId="77777777" w:rsidR="0014136B" w:rsidRPr="0014136B" w:rsidRDefault="0014136B" w:rsidP="0014136B">
      <w:pPr>
        <w:rPr>
          <w:rFonts w:ascii="Arial" w:eastAsiaTheme="minorHAnsi" w:hAnsi="Arial"/>
          <w:sz w:val="24"/>
          <w:szCs w:val="24"/>
          <w:lang w:eastAsia="en-US"/>
        </w:rPr>
      </w:pPr>
    </w:p>
    <w:p w14:paraId="04774BC1" w14:textId="77777777" w:rsidR="0014136B" w:rsidRPr="0014136B" w:rsidRDefault="0014136B" w:rsidP="0014136B">
      <w:pPr>
        <w:rPr>
          <w:rFonts w:ascii="Arial" w:eastAsiaTheme="minorHAnsi" w:hAnsi="Arial"/>
          <w:sz w:val="24"/>
          <w:szCs w:val="24"/>
          <w:lang w:eastAsia="en-US"/>
        </w:rPr>
      </w:pPr>
      <w:r w:rsidRPr="0014136B">
        <w:rPr>
          <w:rFonts w:ascii="Arial" w:eastAsiaTheme="minorHAnsi" w:hAnsi="Arial"/>
          <w:sz w:val="24"/>
          <w:szCs w:val="24"/>
          <w:lang w:eastAsia="en-US"/>
        </w:rPr>
        <w:t>Viele Grüße</w:t>
      </w:r>
    </w:p>
    <w:p w14:paraId="6FA1E747" w14:textId="77777777" w:rsidR="0014136B" w:rsidRPr="0014136B" w:rsidRDefault="0014136B" w:rsidP="0014136B">
      <w:pPr>
        <w:rPr>
          <w:rFonts w:ascii="Arial" w:eastAsiaTheme="minorHAnsi" w:hAnsi="Arial"/>
          <w:sz w:val="24"/>
          <w:szCs w:val="24"/>
          <w:lang w:eastAsia="en-US"/>
        </w:rPr>
      </w:pPr>
    </w:p>
    <w:p w14:paraId="31328987" w14:textId="77777777" w:rsidR="0014136B" w:rsidRPr="0014136B" w:rsidRDefault="0014136B" w:rsidP="0014136B">
      <w:pPr>
        <w:spacing w:before="100" w:beforeAutospacing="1" w:after="100" w:afterAutospacing="1"/>
        <w:rPr>
          <w:rFonts w:ascii="Segoe UI" w:eastAsia="Times New Roman" w:hAnsi="Segoe UI" w:cs="Segoe UI"/>
          <w:color w:val="201F1E"/>
          <w:sz w:val="24"/>
          <w:szCs w:val="24"/>
        </w:rPr>
      </w:pPr>
      <w:r w:rsidRPr="0014136B">
        <w:rPr>
          <w:rFonts w:ascii="Arial" w:eastAsia="Times New Roman" w:hAnsi="Arial" w:cs="Arial"/>
          <w:b/>
          <w:bCs/>
          <w:color w:val="201F1E"/>
          <w:sz w:val="24"/>
          <w:szCs w:val="24"/>
        </w:rPr>
        <w:t xml:space="preserve">Uschi </w:t>
      </w:r>
      <w:proofErr w:type="spellStart"/>
      <w:r w:rsidRPr="0014136B">
        <w:rPr>
          <w:rFonts w:ascii="Arial" w:eastAsia="Times New Roman" w:hAnsi="Arial" w:cs="Arial"/>
          <w:b/>
          <w:bCs/>
          <w:color w:val="201F1E"/>
          <w:sz w:val="24"/>
          <w:szCs w:val="24"/>
        </w:rPr>
        <w:t>Gruschwitz</w:t>
      </w:r>
      <w:proofErr w:type="spellEnd"/>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Team U25 - Berufsberatung</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Berufsberaterin</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Telefon: 0800 / 4 5555 00</w:t>
      </w:r>
      <w:r w:rsidRPr="0014136B">
        <w:rPr>
          <w:rFonts w:ascii="Segoe UI" w:eastAsia="Times New Roman" w:hAnsi="Segoe UI" w:cs="Segoe UI"/>
          <w:color w:val="201F1E"/>
          <w:sz w:val="24"/>
          <w:szCs w:val="24"/>
        </w:rPr>
        <w:t xml:space="preserve"> o. pers. 02251/7740815</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Telefax: 02251 / 797 - 240</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 xml:space="preserve">E-Mail:   </w:t>
      </w:r>
      <w:hyperlink r:id="rId8" w:tgtFrame="_blank" w:history="1">
        <w:r w:rsidRPr="0014136B">
          <w:rPr>
            <w:rFonts w:ascii="Segoe UI" w:eastAsia="Times New Roman" w:hAnsi="Segoe UI" w:cs="Segoe UI"/>
            <w:color w:val="4472C4"/>
            <w:sz w:val="24"/>
            <w:szCs w:val="24"/>
            <w:u w:val="single"/>
          </w:rPr>
          <w:t>Bruehl.152-Berufsberatung-vor-dem-Erwerbsleben@arbeitsagentur.de</w:t>
        </w:r>
      </w:hyperlink>
    </w:p>
    <w:p w14:paraId="7AD2C7E5" w14:textId="77777777" w:rsidR="0014136B" w:rsidRPr="0014136B" w:rsidRDefault="0014136B" w:rsidP="0014136B">
      <w:pPr>
        <w:spacing w:before="100" w:beforeAutospacing="1" w:after="100" w:afterAutospacing="1"/>
        <w:rPr>
          <w:rFonts w:ascii="Segoe UI" w:eastAsia="Times New Roman" w:hAnsi="Segoe UI" w:cs="Segoe UI"/>
          <w:color w:val="201F1E"/>
          <w:sz w:val="24"/>
          <w:szCs w:val="24"/>
        </w:rPr>
      </w:pPr>
      <w:r w:rsidRPr="0014136B">
        <w:rPr>
          <w:rFonts w:ascii="Arial" w:eastAsia="Times New Roman" w:hAnsi="Arial" w:cs="Arial"/>
          <w:color w:val="201F1E"/>
          <w:sz w:val="24"/>
          <w:szCs w:val="24"/>
        </w:rPr>
        <w:t> </w:t>
      </w:r>
    </w:p>
    <w:p w14:paraId="034BA3D1" w14:textId="77777777" w:rsidR="0014136B" w:rsidRPr="0014136B" w:rsidRDefault="0014136B" w:rsidP="0014136B">
      <w:pPr>
        <w:spacing w:before="100" w:beforeAutospacing="1" w:after="100" w:afterAutospacing="1"/>
        <w:rPr>
          <w:rFonts w:ascii="Segoe UI" w:eastAsia="Times New Roman" w:hAnsi="Segoe UI" w:cs="Segoe UI"/>
          <w:color w:val="201F1E"/>
          <w:sz w:val="24"/>
          <w:szCs w:val="24"/>
        </w:rPr>
      </w:pPr>
      <w:r w:rsidRPr="0014136B">
        <w:rPr>
          <w:rFonts w:ascii="Arial" w:eastAsia="Times New Roman" w:hAnsi="Arial" w:cs="Arial"/>
          <w:b/>
          <w:bCs/>
          <w:color w:val="201F1E"/>
          <w:sz w:val="24"/>
          <w:szCs w:val="24"/>
        </w:rPr>
        <w:t>Besucheradresse</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Agentur für Arbeit Euskirchen</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Ursulinenstr.37</w:t>
      </w:r>
      <w:r w:rsidRPr="0014136B">
        <w:rPr>
          <w:rFonts w:ascii="Segoe UI" w:eastAsia="Times New Roman" w:hAnsi="Segoe UI" w:cs="Segoe UI"/>
          <w:color w:val="201F1E"/>
          <w:sz w:val="24"/>
          <w:szCs w:val="24"/>
        </w:rPr>
        <w:t xml:space="preserve"> </w:t>
      </w:r>
      <w:r w:rsidRPr="0014136B">
        <w:rPr>
          <w:rFonts w:ascii="Segoe UI" w:eastAsia="Times New Roman" w:hAnsi="Segoe UI" w:cs="Segoe UI"/>
          <w:color w:val="201F1E"/>
          <w:sz w:val="24"/>
          <w:szCs w:val="24"/>
        </w:rPr>
        <w:br/>
      </w:r>
      <w:r w:rsidRPr="0014136B">
        <w:rPr>
          <w:rFonts w:ascii="Arial" w:eastAsia="Times New Roman" w:hAnsi="Arial" w:cs="Arial"/>
          <w:color w:val="201F1E"/>
          <w:sz w:val="24"/>
          <w:szCs w:val="24"/>
        </w:rPr>
        <w:t>53879 Euskirchen</w:t>
      </w:r>
      <w:r w:rsidRPr="0014136B">
        <w:rPr>
          <w:rFonts w:ascii="Segoe UI" w:eastAsia="Times New Roman" w:hAnsi="Segoe UI" w:cs="Segoe UI"/>
          <w:color w:val="201F1E"/>
          <w:sz w:val="24"/>
          <w:szCs w:val="24"/>
        </w:rPr>
        <w:t xml:space="preserve"> </w:t>
      </w:r>
    </w:p>
    <w:p w14:paraId="07D833B7" w14:textId="77777777" w:rsidR="0014136B" w:rsidRPr="0014136B" w:rsidRDefault="0014136B" w:rsidP="0014136B">
      <w:pPr>
        <w:rPr>
          <w:rFonts w:ascii="Segoe UI" w:eastAsia="Times New Roman" w:hAnsi="Segoe UI" w:cs="Segoe UI"/>
          <w:color w:val="201F1E"/>
          <w:sz w:val="24"/>
          <w:szCs w:val="24"/>
        </w:rPr>
      </w:pPr>
      <w:r w:rsidRPr="0014136B">
        <w:rPr>
          <w:rFonts w:ascii="Segoe UI" w:eastAsia="Times New Roman" w:hAnsi="Segoe UI" w:cs="Segoe UI"/>
          <w:b/>
          <w:bCs/>
          <w:color w:val="201F1E"/>
          <w:sz w:val="24"/>
          <w:szCs w:val="24"/>
        </w:rPr>
        <w:t>Postanschrift</w:t>
      </w:r>
    </w:p>
    <w:p w14:paraId="0C449C19" w14:textId="77777777" w:rsidR="0014136B" w:rsidRDefault="0014136B" w:rsidP="0014136B">
      <w:pPr>
        <w:rPr>
          <w:rFonts w:ascii="Segoe UI" w:eastAsia="Times New Roman" w:hAnsi="Segoe UI" w:cs="Segoe UI"/>
          <w:color w:val="201F1E"/>
          <w:sz w:val="24"/>
          <w:szCs w:val="24"/>
        </w:rPr>
      </w:pPr>
      <w:r w:rsidRPr="0014136B">
        <w:rPr>
          <w:rFonts w:ascii="Segoe UI" w:eastAsia="Times New Roman" w:hAnsi="Segoe UI" w:cs="Segoe UI"/>
          <w:color w:val="201F1E"/>
          <w:sz w:val="24"/>
          <w:szCs w:val="24"/>
        </w:rPr>
        <w:t>Agentur für Arbeit Euskirchen</w:t>
      </w:r>
    </w:p>
    <w:p w14:paraId="3F25206C" w14:textId="77777777" w:rsidR="00524168" w:rsidRPr="0014136B" w:rsidRDefault="0014136B" w:rsidP="0014136B">
      <w:pPr>
        <w:rPr>
          <w:rFonts w:ascii="Segoe UI" w:eastAsia="Times New Roman" w:hAnsi="Segoe UI" w:cs="Segoe UI"/>
          <w:color w:val="201F1E"/>
          <w:sz w:val="24"/>
          <w:szCs w:val="24"/>
        </w:rPr>
      </w:pPr>
      <w:r w:rsidRPr="0014136B">
        <w:rPr>
          <w:rFonts w:ascii="Segoe UI" w:eastAsia="Times New Roman" w:hAnsi="Segoe UI" w:cs="Segoe UI"/>
          <w:color w:val="201F1E"/>
          <w:sz w:val="24"/>
          <w:szCs w:val="24"/>
        </w:rPr>
        <w:t>50318 Brühl</w:t>
      </w:r>
    </w:p>
    <w:sectPr w:rsidR="00524168" w:rsidRPr="001413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5147D"/>
    <w:multiLevelType w:val="hybridMultilevel"/>
    <w:tmpl w:val="7624BCCE"/>
    <w:lvl w:ilvl="0" w:tplc="9B68712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6B"/>
    <w:rsid w:val="0014136B"/>
    <w:rsid w:val="00393673"/>
    <w:rsid w:val="00685C86"/>
    <w:rsid w:val="00C15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A831"/>
  <w15:chartTrackingRefBased/>
  <w15:docId w15:val="{A36F2883-DF61-45AA-93FF-F9E4ED26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136B"/>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41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1917">
      <w:bodyDiv w:val="1"/>
      <w:marLeft w:val="0"/>
      <w:marRight w:val="0"/>
      <w:marTop w:val="0"/>
      <w:marBottom w:val="0"/>
      <w:divBdr>
        <w:top w:val="none" w:sz="0" w:space="0" w:color="auto"/>
        <w:left w:val="none" w:sz="0" w:space="0" w:color="auto"/>
        <w:bottom w:val="none" w:sz="0" w:space="0" w:color="auto"/>
        <w:right w:val="none" w:sz="0" w:space="0" w:color="auto"/>
      </w:divBdr>
    </w:div>
    <w:div w:id="1943026067">
      <w:bodyDiv w:val="1"/>
      <w:marLeft w:val="0"/>
      <w:marRight w:val="0"/>
      <w:marTop w:val="0"/>
      <w:marBottom w:val="0"/>
      <w:divBdr>
        <w:top w:val="none" w:sz="0" w:space="0" w:color="auto"/>
        <w:left w:val="none" w:sz="0" w:space="0" w:color="auto"/>
        <w:bottom w:val="none" w:sz="0" w:space="0" w:color="auto"/>
        <w:right w:val="none" w:sz="0" w:space="0" w:color="auto"/>
      </w:divBdr>
      <w:divsChild>
        <w:div w:id="305624819">
          <w:marLeft w:val="0"/>
          <w:marRight w:val="0"/>
          <w:marTop w:val="0"/>
          <w:marBottom w:val="0"/>
          <w:divBdr>
            <w:top w:val="none" w:sz="0" w:space="0" w:color="auto"/>
            <w:left w:val="none" w:sz="0" w:space="0" w:color="auto"/>
            <w:bottom w:val="none" w:sz="0" w:space="0" w:color="auto"/>
            <w:right w:val="none" w:sz="0" w:space="0" w:color="auto"/>
          </w:divBdr>
          <w:divsChild>
            <w:div w:id="1857379625">
              <w:marLeft w:val="0"/>
              <w:marRight w:val="0"/>
              <w:marTop w:val="0"/>
              <w:marBottom w:val="0"/>
              <w:divBdr>
                <w:top w:val="none" w:sz="0" w:space="0" w:color="auto"/>
                <w:left w:val="none" w:sz="0" w:space="0" w:color="auto"/>
                <w:bottom w:val="none" w:sz="0" w:space="0" w:color="auto"/>
                <w:right w:val="none" w:sz="0" w:space="0" w:color="auto"/>
              </w:divBdr>
              <w:divsChild>
                <w:div w:id="1753235650">
                  <w:marLeft w:val="0"/>
                  <w:marRight w:val="0"/>
                  <w:marTop w:val="0"/>
                  <w:marBottom w:val="0"/>
                  <w:divBdr>
                    <w:top w:val="none" w:sz="0" w:space="0" w:color="auto"/>
                    <w:left w:val="none" w:sz="0" w:space="0" w:color="auto"/>
                    <w:bottom w:val="none" w:sz="0" w:space="0" w:color="auto"/>
                    <w:right w:val="none" w:sz="0" w:space="0" w:color="auto"/>
                  </w:divBdr>
                  <w:divsChild>
                    <w:div w:id="1196164332">
                      <w:marLeft w:val="0"/>
                      <w:marRight w:val="0"/>
                      <w:marTop w:val="0"/>
                      <w:marBottom w:val="0"/>
                      <w:divBdr>
                        <w:top w:val="none" w:sz="0" w:space="0" w:color="auto"/>
                        <w:left w:val="none" w:sz="0" w:space="0" w:color="auto"/>
                        <w:bottom w:val="none" w:sz="0" w:space="0" w:color="auto"/>
                        <w:right w:val="none" w:sz="0" w:space="0" w:color="auto"/>
                      </w:divBdr>
                      <w:divsChild>
                        <w:div w:id="1244486287">
                          <w:marLeft w:val="0"/>
                          <w:marRight w:val="0"/>
                          <w:marTop w:val="0"/>
                          <w:marBottom w:val="0"/>
                          <w:divBdr>
                            <w:top w:val="none" w:sz="0" w:space="0" w:color="auto"/>
                            <w:left w:val="none" w:sz="0" w:space="0" w:color="auto"/>
                            <w:bottom w:val="none" w:sz="0" w:space="0" w:color="auto"/>
                            <w:right w:val="none" w:sz="0" w:space="0" w:color="auto"/>
                          </w:divBdr>
                          <w:divsChild>
                            <w:div w:id="287248267">
                              <w:marLeft w:val="0"/>
                              <w:marRight w:val="0"/>
                              <w:marTop w:val="0"/>
                              <w:marBottom w:val="0"/>
                              <w:divBdr>
                                <w:top w:val="none" w:sz="0" w:space="0" w:color="auto"/>
                                <w:left w:val="none" w:sz="0" w:space="0" w:color="auto"/>
                                <w:bottom w:val="none" w:sz="0" w:space="0" w:color="auto"/>
                                <w:right w:val="none" w:sz="0" w:space="0" w:color="auto"/>
                              </w:divBdr>
                              <w:divsChild>
                                <w:div w:id="556430848">
                                  <w:marLeft w:val="0"/>
                                  <w:marRight w:val="0"/>
                                  <w:marTop w:val="0"/>
                                  <w:marBottom w:val="0"/>
                                  <w:divBdr>
                                    <w:top w:val="none" w:sz="0" w:space="0" w:color="auto"/>
                                    <w:left w:val="none" w:sz="0" w:space="0" w:color="auto"/>
                                    <w:bottom w:val="none" w:sz="0" w:space="0" w:color="auto"/>
                                    <w:right w:val="none" w:sz="0" w:space="0" w:color="auto"/>
                                  </w:divBdr>
                                  <w:divsChild>
                                    <w:div w:id="754980026">
                                      <w:marLeft w:val="0"/>
                                      <w:marRight w:val="0"/>
                                      <w:marTop w:val="0"/>
                                      <w:marBottom w:val="0"/>
                                      <w:divBdr>
                                        <w:top w:val="none" w:sz="0" w:space="0" w:color="auto"/>
                                        <w:left w:val="none" w:sz="0" w:space="0" w:color="auto"/>
                                        <w:bottom w:val="none" w:sz="0" w:space="0" w:color="auto"/>
                                        <w:right w:val="none" w:sz="0" w:space="0" w:color="auto"/>
                                      </w:divBdr>
                                      <w:divsChild>
                                        <w:div w:id="206261862">
                                          <w:marLeft w:val="0"/>
                                          <w:marRight w:val="0"/>
                                          <w:marTop w:val="0"/>
                                          <w:marBottom w:val="0"/>
                                          <w:divBdr>
                                            <w:top w:val="none" w:sz="0" w:space="0" w:color="auto"/>
                                            <w:left w:val="none" w:sz="0" w:space="0" w:color="auto"/>
                                            <w:bottom w:val="none" w:sz="0" w:space="0" w:color="auto"/>
                                            <w:right w:val="none" w:sz="0" w:space="0" w:color="auto"/>
                                          </w:divBdr>
                                          <w:divsChild>
                                            <w:div w:id="1055007907">
                                              <w:marLeft w:val="0"/>
                                              <w:marRight w:val="0"/>
                                              <w:marTop w:val="0"/>
                                              <w:marBottom w:val="0"/>
                                              <w:divBdr>
                                                <w:top w:val="none" w:sz="0" w:space="0" w:color="auto"/>
                                                <w:left w:val="none" w:sz="0" w:space="0" w:color="auto"/>
                                                <w:bottom w:val="none" w:sz="0" w:space="0" w:color="auto"/>
                                                <w:right w:val="none" w:sz="0" w:space="0" w:color="auto"/>
                                              </w:divBdr>
                                              <w:divsChild>
                                                <w:div w:id="752556889">
                                                  <w:marLeft w:val="0"/>
                                                  <w:marRight w:val="0"/>
                                                  <w:marTop w:val="0"/>
                                                  <w:marBottom w:val="0"/>
                                                  <w:divBdr>
                                                    <w:top w:val="none" w:sz="0" w:space="0" w:color="auto"/>
                                                    <w:left w:val="none" w:sz="0" w:space="0" w:color="auto"/>
                                                    <w:bottom w:val="none" w:sz="0" w:space="0" w:color="auto"/>
                                                    <w:right w:val="none" w:sz="0" w:space="0" w:color="auto"/>
                                                  </w:divBdr>
                                                  <w:divsChild>
                                                    <w:div w:id="1585071714">
                                                      <w:marLeft w:val="0"/>
                                                      <w:marRight w:val="0"/>
                                                      <w:marTop w:val="0"/>
                                                      <w:marBottom w:val="0"/>
                                                      <w:divBdr>
                                                        <w:top w:val="none" w:sz="0" w:space="0" w:color="auto"/>
                                                        <w:left w:val="none" w:sz="0" w:space="0" w:color="auto"/>
                                                        <w:bottom w:val="none" w:sz="0" w:space="0" w:color="auto"/>
                                                        <w:right w:val="none" w:sz="0" w:space="0" w:color="auto"/>
                                                      </w:divBdr>
                                                      <w:divsChild>
                                                        <w:div w:id="1085878841">
                                                          <w:marLeft w:val="0"/>
                                                          <w:marRight w:val="0"/>
                                                          <w:marTop w:val="0"/>
                                                          <w:marBottom w:val="0"/>
                                                          <w:divBdr>
                                                            <w:top w:val="none" w:sz="0" w:space="0" w:color="auto"/>
                                                            <w:left w:val="none" w:sz="0" w:space="0" w:color="auto"/>
                                                            <w:bottom w:val="none" w:sz="0" w:space="0" w:color="auto"/>
                                                            <w:right w:val="none" w:sz="0" w:space="0" w:color="auto"/>
                                                          </w:divBdr>
                                                          <w:divsChild>
                                                            <w:div w:id="35156158">
                                                              <w:marLeft w:val="0"/>
                                                              <w:marRight w:val="0"/>
                                                              <w:marTop w:val="0"/>
                                                              <w:marBottom w:val="0"/>
                                                              <w:divBdr>
                                                                <w:top w:val="none" w:sz="0" w:space="0" w:color="auto"/>
                                                                <w:left w:val="none" w:sz="0" w:space="0" w:color="auto"/>
                                                                <w:bottom w:val="none" w:sz="0" w:space="0" w:color="auto"/>
                                                                <w:right w:val="none" w:sz="0" w:space="0" w:color="auto"/>
                                                              </w:divBdr>
                                                              <w:divsChild>
                                                                <w:div w:id="110589420">
                                                                  <w:marLeft w:val="0"/>
                                                                  <w:marRight w:val="0"/>
                                                                  <w:marTop w:val="0"/>
                                                                  <w:marBottom w:val="0"/>
                                                                  <w:divBdr>
                                                                    <w:top w:val="none" w:sz="0" w:space="0" w:color="auto"/>
                                                                    <w:left w:val="none" w:sz="0" w:space="0" w:color="auto"/>
                                                                    <w:bottom w:val="none" w:sz="0" w:space="0" w:color="auto"/>
                                                                    <w:right w:val="none" w:sz="0" w:space="0" w:color="auto"/>
                                                                  </w:divBdr>
                                                                  <w:divsChild>
                                                                    <w:div w:id="884633948">
                                                                      <w:marLeft w:val="0"/>
                                                                      <w:marRight w:val="0"/>
                                                                      <w:marTop w:val="0"/>
                                                                      <w:marBottom w:val="0"/>
                                                                      <w:divBdr>
                                                                        <w:top w:val="none" w:sz="0" w:space="0" w:color="auto"/>
                                                                        <w:left w:val="none" w:sz="0" w:space="0" w:color="auto"/>
                                                                        <w:bottom w:val="none" w:sz="0" w:space="0" w:color="auto"/>
                                                                        <w:right w:val="none" w:sz="0" w:space="0" w:color="auto"/>
                                                                      </w:divBdr>
                                                                      <w:divsChild>
                                                                        <w:div w:id="224268140">
                                                                          <w:marLeft w:val="0"/>
                                                                          <w:marRight w:val="0"/>
                                                                          <w:marTop w:val="0"/>
                                                                          <w:marBottom w:val="0"/>
                                                                          <w:divBdr>
                                                                            <w:top w:val="none" w:sz="0" w:space="0" w:color="auto"/>
                                                                            <w:left w:val="none" w:sz="0" w:space="0" w:color="auto"/>
                                                                            <w:bottom w:val="none" w:sz="0" w:space="0" w:color="auto"/>
                                                                            <w:right w:val="none" w:sz="0" w:space="0" w:color="auto"/>
                                                                          </w:divBdr>
                                                                          <w:divsChild>
                                                                            <w:div w:id="997416166">
                                                                              <w:marLeft w:val="0"/>
                                                                              <w:marRight w:val="0"/>
                                                                              <w:marTop w:val="0"/>
                                                                              <w:marBottom w:val="0"/>
                                                                              <w:divBdr>
                                                                                <w:top w:val="none" w:sz="0" w:space="0" w:color="auto"/>
                                                                                <w:left w:val="none" w:sz="0" w:space="0" w:color="auto"/>
                                                                                <w:bottom w:val="none" w:sz="0" w:space="0" w:color="auto"/>
                                                                                <w:right w:val="none" w:sz="0" w:space="0" w:color="auto"/>
                                                                              </w:divBdr>
                                                                              <w:divsChild>
                                                                                <w:div w:id="1050805790">
                                                                                  <w:marLeft w:val="0"/>
                                                                                  <w:marRight w:val="0"/>
                                                                                  <w:marTop w:val="0"/>
                                                                                  <w:marBottom w:val="0"/>
                                                                                  <w:divBdr>
                                                                                    <w:top w:val="none" w:sz="0" w:space="0" w:color="auto"/>
                                                                                    <w:left w:val="none" w:sz="0" w:space="0" w:color="auto"/>
                                                                                    <w:bottom w:val="none" w:sz="0" w:space="0" w:color="auto"/>
                                                                                    <w:right w:val="none" w:sz="0" w:space="0" w:color="auto"/>
                                                                                  </w:divBdr>
                                                                                  <w:divsChild>
                                                                                    <w:div w:id="1520856540">
                                                                                      <w:marLeft w:val="0"/>
                                                                                      <w:marRight w:val="0"/>
                                                                                      <w:marTop w:val="0"/>
                                                                                      <w:marBottom w:val="0"/>
                                                                                      <w:divBdr>
                                                                                        <w:top w:val="none" w:sz="0" w:space="0" w:color="auto"/>
                                                                                        <w:left w:val="none" w:sz="0" w:space="0" w:color="auto"/>
                                                                                        <w:bottom w:val="none" w:sz="0" w:space="0" w:color="auto"/>
                                                                                        <w:right w:val="none" w:sz="0" w:space="0" w:color="auto"/>
                                                                                      </w:divBdr>
                                                                                      <w:divsChild>
                                                                                        <w:div w:id="316810412">
                                                                                          <w:marLeft w:val="0"/>
                                                                                          <w:marRight w:val="0"/>
                                                                                          <w:marTop w:val="0"/>
                                                                                          <w:marBottom w:val="0"/>
                                                                                          <w:divBdr>
                                                                                            <w:top w:val="none" w:sz="0" w:space="0" w:color="auto"/>
                                                                                            <w:left w:val="none" w:sz="0" w:space="0" w:color="auto"/>
                                                                                            <w:bottom w:val="none" w:sz="0" w:space="0" w:color="auto"/>
                                                                                            <w:right w:val="none" w:sz="0" w:space="0" w:color="auto"/>
                                                                                          </w:divBdr>
                                                                                          <w:divsChild>
                                                                                            <w:div w:id="1946037855">
                                                                                              <w:marLeft w:val="0"/>
                                                                                              <w:marRight w:val="0"/>
                                                                                              <w:marTop w:val="0"/>
                                                                                              <w:marBottom w:val="0"/>
                                                                                              <w:divBdr>
                                                                                                <w:top w:val="none" w:sz="0" w:space="0" w:color="auto"/>
                                                                                                <w:left w:val="none" w:sz="0" w:space="0" w:color="auto"/>
                                                                                                <w:bottom w:val="none" w:sz="0" w:space="0" w:color="auto"/>
                                                                                                <w:right w:val="none" w:sz="0" w:space="0" w:color="auto"/>
                                                                                              </w:divBdr>
                                                                                              <w:divsChild>
                                                                                                <w:div w:id="1060637927">
                                                                                                  <w:marLeft w:val="0"/>
                                                                                                  <w:marRight w:val="0"/>
                                                                                                  <w:marTop w:val="0"/>
                                                                                                  <w:marBottom w:val="0"/>
                                                                                                  <w:divBdr>
                                                                                                    <w:top w:val="none" w:sz="0" w:space="0" w:color="auto"/>
                                                                                                    <w:left w:val="none" w:sz="0" w:space="0" w:color="auto"/>
                                                                                                    <w:bottom w:val="none" w:sz="0" w:space="0" w:color="auto"/>
                                                                                                    <w:right w:val="none" w:sz="0" w:space="0" w:color="auto"/>
                                                                                                  </w:divBdr>
                                                                                                  <w:divsChild>
                                                                                                    <w:div w:id="361517257">
                                                                                                      <w:marLeft w:val="0"/>
                                                                                                      <w:marRight w:val="0"/>
                                                                                                      <w:marTop w:val="0"/>
                                                                                                      <w:marBottom w:val="0"/>
                                                                                                      <w:divBdr>
                                                                                                        <w:top w:val="none" w:sz="0" w:space="0" w:color="auto"/>
                                                                                                        <w:left w:val="none" w:sz="0" w:space="0" w:color="auto"/>
                                                                                                        <w:bottom w:val="none" w:sz="0" w:space="0" w:color="auto"/>
                                                                                                        <w:right w:val="none" w:sz="0" w:space="0" w:color="auto"/>
                                                                                                      </w:divBdr>
                                                                                                      <w:divsChild>
                                                                                                        <w:div w:id="1672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ehl.152-Berufsberatung-vor-dem-Erwerbsleben@arbeitsagentur.de" TargetMode="External"/><Relationship Id="rId3" Type="http://schemas.openxmlformats.org/officeDocument/2006/relationships/settings" Target="settings.xml"/><Relationship Id="rId7" Type="http://schemas.openxmlformats.org/officeDocument/2006/relationships/hyperlink" Target="https://www.arbeitsagentur.de/bil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beitsagentur.de" TargetMode="External"/><Relationship Id="rId5" Type="http://schemas.openxmlformats.org/officeDocument/2006/relationships/hyperlink" Target="mailto:bruehl.152-bbve@arbeitsagentu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Olaf Ahrens</cp:lastModifiedBy>
  <cp:revision>2</cp:revision>
  <dcterms:created xsi:type="dcterms:W3CDTF">2020-03-20T09:43:00Z</dcterms:created>
  <dcterms:modified xsi:type="dcterms:W3CDTF">2020-03-20T09:43:00Z</dcterms:modified>
</cp:coreProperties>
</file>